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73F4CD03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C97B33">
        <w:rPr>
          <w:rFonts w:ascii="Cambria" w:hAnsi="Cambria"/>
          <w:b/>
        </w:rPr>
        <w:t>1.</w:t>
      </w:r>
      <w:r w:rsidR="00286D7E">
        <w:rPr>
          <w:rFonts w:ascii="Cambria" w:hAnsi="Cambria"/>
          <w:b/>
        </w:rPr>
        <w:t>9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144B6C43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2D412D">
        <w:rPr>
          <w:rFonts w:ascii="Cambria" w:hAnsi="Cambria"/>
          <w:b/>
        </w:rPr>
        <w:t>22-</w:t>
      </w:r>
      <w:r w:rsidR="00286D7E">
        <w:rPr>
          <w:rFonts w:ascii="Cambria" w:hAnsi="Cambria"/>
          <w:b/>
        </w:rPr>
        <w:t>21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7906C2A3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286D7E">
        <w:rPr>
          <w:rFonts w:ascii="Cambria" w:hAnsi="Cambria"/>
          <w:b/>
        </w:rPr>
        <w:t>DEVETNAESTU</w:t>
      </w:r>
      <w:r w:rsidR="002D412D">
        <w:rPr>
          <w:rFonts w:ascii="Cambria" w:hAnsi="Cambria"/>
          <w:b/>
        </w:rPr>
        <w:t xml:space="preserve"> (1</w:t>
      </w:r>
      <w:r w:rsidR="00286D7E">
        <w:rPr>
          <w:rFonts w:ascii="Cambria" w:hAnsi="Cambria"/>
          <w:b/>
        </w:rPr>
        <w:t>9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14D1CC58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>Statuta Osnovne škole Pavla Štoosa  sazivam</w:t>
      </w:r>
      <w:r w:rsidR="00286D7E">
        <w:rPr>
          <w:rFonts w:ascii="Cambria" w:hAnsi="Cambria"/>
        </w:rPr>
        <w:t xml:space="preserve"> devetnaestu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286D7E">
        <w:rPr>
          <w:rFonts w:ascii="Cambria" w:hAnsi="Cambria"/>
        </w:rPr>
        <w:t>9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286D7E">
        <w:rPr>
          <w:rFonts w:ascii="Cambria" w:hAnsi="Cambria"/>
          <w:b/>
        </w:rPr>
        <w:t>6</w:t>
      </w:r>
      <w:r w:rsidR="00C97B33">
        <w:rPr>
          <w:rFonts w:ascii="Cambria" w:hAnsi="Cambria"/>
          <w:b/>
        </w:rPr>
        <w:t xml:space="preserve">. </w:t>
      </w:r>
      <w:r w:rsidR="00286D7E">
        <w:rPr>
          <w:rFonts w:ascii="Cambria" w:hAnsi="Cambria"/>
          <w:b/>
        </w:rPr>
        <w:t>rujna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286D7E">
        <w:rPr>
          <w:rFonts w:ascii="Cambria" w:hAnsi="Cambria"/>
          <w:b/>
        </w:rPr>
        <w:t>utorak</w:t>
      </w:r>
      <w:r w:rsidR="00220253">
        <w:rPr>
          <w:rFonts w:ascii="Cambria" w:hAnsi="Cambria"/>
          <w:b/>
        </w:rPr>
        <w:t>)</w:t>
      </w:r>
      <w:r w:rsidR="001E637B" w:rsidRPr="00FB4E56">
        <w:rPr>
          <w:rFonts w:ascii="Cambria" w:hAnsi="Cambria"/>
        </w:rPr>
        <w:t xml:space="preserve"> </w:t>
      </w:r>
      <w:r w:rsidR="00F12F38" w:rsidRPr="00F12F38">
        <w:rPr>
          <w:rFonts w:ascii="Cambria" w:hAnsi="Cambria"/>
          <w:b/>
        </w:rPr>
        <w:t xml:space="preserve">u </w:t>
      </w:r>
      <w:r w:rsidR="00286D7E">
        <w:rPr>
          <w:rFonts w:ascii="Cambria" w:hAnsi="Cambria"/>
          <w:b/>
        </w:rPr>
        <w:t>18</w:t>
      </w:r>
      <w:r w:rsidR="00F12F38" w:rsidRPr="00F12F38">
        <w:rPr>
          <w:rFonts w:ascii="Cambria" w:hAnsi="Cambria"/>
          <w:b/>
        </w:rPr>
        <w:t>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>u prostorijama Osnovne škole Pavla Štoosa</w:t>
      </w:r>
      <w:r w:rsidR="00220253">
        <w:rPr>
          <w:rFonts w:ascii="Cambria" w:hAnsi="Cambria"/>
        </w:rPr>
        <w:t>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15D95C85" w14:textId="2815179A" w:rsidR="0060703A" w:rsidRDefault="00F12F38" w:rsidP="0060703A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</w:t>
      </w:r>
      <w:r w:rsidR="002D412D">
        <w:rPr>
          <w:rFonts w:ascii="Cambria" w:hAnsi="Cambria"/>
          <w:b/>
        </w:rPr>
        <w:t xml:space="preserve"> </w:t>
      </w:r>
      <w:r w:rsidR="00286D7E">
        <w:rPr>
          <w:rFonts w:ascii="Cambria" w:hAnsi="Cambria"/>
          <w:b/>
        </w:rPr>
        <w:t>prošle</w:t>
      </w:r>
      <w:r w:rsidR="001E637B" w:rsidRPr="00FB4E56">
        <w:rPr>
          <w:rFonts w:ascii="Cambria" w:hAnsi="Cambria"/>
          <w:b/>
        </w:rPr>
        <w:t xml:space="preserve"> sjednic</w:t>
      </w:r>
      <w:r w:rsidR="00BF736B">
        <w:rPr>
          <w:rFonts w:ascii="Cambria" w:hAnsi="Cambria"/>
          <w:b/>
        </w:rPr>
        <w:t>e</w:t>
      </w:r>
    </w:p>
    <w:p w14:paraId="017F0B41" w14:textId="63595802" w:rsidR="00286D7E" w:rsidRDefault="00286D7E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Produženi boravak</w:t>
      </w:r>
      <w:r w:rsidR="007F6A2C">
        <w:rPr>
          <w:b/>
        </w:rPr>
        <w:t>, šk. godina 2022./2023.</w:t>
      </w:r>
    </w:p>
    <w:p w14:paraId="786D5491" w14:textId="77777777" w:rsidR="00286D7E" w:rsidRDefault="00286D7E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Prethodna suglasnost za zapošljavanje- učiteljica kemije</w:t>
      </w:r>
    </w:p>
    <w:p w14:paraId="6CD6512C" w14:textId="2D92BAD9" w:rsidR="00286D7E" w:rsidRDefault="00F2585E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Potvrda </w:t>
      </w:r>
      <w:r w:rsidR="00286D7E">
        <w:rPr>
          <w:b/>
        </w:rPr>
        <w:t>Odluk</w:t>
      </w:r>
      <w:r>
        <w:rPr>
          <w:b/>
        </w:rPr>
        <w:t>e</w:t>
      </w:r>
      <w:r w:rsidR="00286D7E">
        <w:rPr>
          <w:b/>
        </w:rPr>
        <w:t xml:space="preserve"> o darovanju nekretnine</w:t>
      </w:r>
      <w:r>
        <w:rPr>
          <w:b/>
        </w:rPr>
        <w:t xml:space="preserve"> zgrade Stare škole Općini Kraljevec na Sutli</w:t>
      </w:r>
    </w:p>
    <w:p w14:paraId="1243E9CD" w14:textId="47090D6C" w:rsidR="00286D7E" w:rsidRDefault="00286D7E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Realizacija </w:t>
      </w:r>
      <w:r w:rsidR="00F2585E">
        <w:rPr>
          <w:b/>
        </w:rPr>
        <w:t>godišnjeg plana i programa za 2021./2022.</w:t>
      </w:r>
    </w:p>
    <w:p w14:paraId="7F1069E4" w14:textId="694220B9" w:rsidR="00F2585E" w:rsidRDefault="00F2585E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Realizacija programa predškole za 2021./2022.</w:t>
      </w:r>
    </w:p>
    <w:p w14:paraId="2FE5A8A9" w14:textId="69DA0A9E" w:rsidR="00C97B33" w:rsidRPr="00C97B33" w:rsidRDefault="00C97B33" w:rsidP="00C97B3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14:paraId="00DD5CC4" w14:textId="77777777" w:rsidR="00C97B33" w:rsidRPr="00C97B33" w:rsidRDefault="00C97B33" w:rsidP="00C97B33">
      <w:pPr>
        <w:pStyle w:val="Odlomakpopisa"/>
        <w:ind w:left="1413"/>
        <w:rPr>
          <w:b/>
        </w:rPr>
      </w:pPr>
    </w:p>
    <w:p w14:paraId="40804BE3" w14:textId="77777777" w:rsidR="00C97B33" w:rsidRDefault="00C97B33" w:rsidP="00C97B33">
      <w:pPr>
        <w:spacing w:line="360" w:lineRule="auto"/>
        <w:ind w:left="1413"/>
        <w:rPr>
          <w:rFonts w:ascii="Cambria" w:hAnsi="Cambria"/>
          <w:b/>
        </w:rPr>
      </w:pPr>
    </w:p>
    <w:p w14:paraId="50557CEF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6BD0E5DD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0B3EA4A1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40BE2BB8" w14:textId="480F3A5C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Mažda Hdagha</w:t>
      </w:r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Hdagha Mažda</w:t>
      </w:r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Krivec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Trbušić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20253"/>
    <w:rsid w:val="00286D7E"/>
    <w:rsid w:val="002C5823"/>
    <w:rsid w:val="002D412D"/>
    <w:rsid w:val="003F5876"/>
    <w:rsid w:val="00476580"/>
    <w:rsid w:val="004860E0"/>
    <w:rsid w:val="004B11AB"/>
    <w:rsid w:val="0060703A"/>
    <w:rsid w:val="00652BBE"/>
    <w:rsid w:val="007A32C7"/>
    <w:rsid w:val="007F6A2C"/>
    <w:rsid w:val="007F718F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504CE"/>
    <w:rsid w:val="00C52D0C"/>
    <w:rsid w:val="00C97B33"/>
    <w:rsid w:val="00C97FAA"/>
    <w:rsid w:val="00CE7BF9"/>
    <w:rsid w:val="00D66C77"/>
    <w:rsid w:val="00E435E0"/>
    <w:rsid w:val="00E831B5"/>
    <w:rsid w:val="00EB5030"/>
    <w:rsid w:val="00F021DC"/>
    <w:rsid w:val="00F12F38"/>
    <w:rsid w:val="00F2585E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3</cp:revision>
  <cp:lastPrinted>2022-06-30T10:54:00Z</cp:lastPrinted>
  <dcterms:created xsi:type="dcterms:W3CDTF">2022-09-01T09:17:00Z</dcterms:created>
  <dcterms:modified xsi:type="dcterms:W3CDTF">2022-09-01T09:28:00Z</dcterms:modified>
</cp:coreProperties>
</file>